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250" w:tblpY="2338"/>
        <w:tblW w:w="46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5"/>
        <w:gridCol w:w="244"/>
        <w:gridCol w:w="260"/>
        <w:gridCol w:w="274"/>
        <w:gridCol w:w="236"/>
        <w:gridCol w:w="249"/>
        <w:gridCol w:w="402"/>
        <w:gridCol w:w="265"/>
        <w:gridCol w:w="351"/>
        <w:gridCol w:w="236"/>
        <w:gridCol w:w="236"/>
        <w:gridCol w:w="273"/>
        <w:gridCol w:w="236"/>
        <w:gridCol w:w="269"/>
        <w:gridCol w:w="271"/>
        <w:gridCol w:w="274"/>
        <w:gridCol w:w="276"/>
        <w:gridCol w:w="274"/>
        <w:gridCol w:w="236"/>
        <w:gridCol w:w="302"/>
        <w:gridCol w:w="244"/>
        <w:gridCol w:w="236"/>
        <w:gridCol w:w="274"/>
        <w:gridCol w:w="274"/>
        <w:gridCol w:w="1343"/>
        <w:gridCol w:w="1156"/>
      </w:tblGrid>
      <w:tr w:rsidR="00315BA5" w:rsidRPr="00FC69BE" w:rsidTr="001B37B5">
        <w:trPr>
          <w:trHeight w:val="56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29D8" w:rsidRPr="00FC69BE" w:rsidRDefault="00FD29D8" w:rsidP="001B37B5">
            <w:pPr>
              <w:rPr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9D8" w:rsidRPr="00FC69BE" w:rsidRDefault="00FD29D8" w:rsidP="001B37B5">
            <w:pPr>
              <w:ind w:left="-57"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9D8" w:rsidRPr="00FC69BE" w:rsidRDefault="00FD29D8" w:rsidP="001B37B5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9D8" w:rsidRPr="00FC69BE" w:rsidRDefault="00FD29D8" w:rsidP="001B37B5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9D8" w:rsidRPr="00FC69BE" w:rsidRDefault="00FD29D8" w:rsidP="001B37B5">
            <w:pPr>
              <w:ind w:left="-113"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9D8" w:rsidRPr="00FC69BE" w:rsidRDefault="00FD29D8" w:rsidP="001B37B5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9D8" w:rsidRPr="00FC69BE" w:rsidRDefault="00FD29D8" w:rsidP="001B37B5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9D8" w:rsidRPr="00FC69BE" w:rsidRDefault="00FD29D8" w:rsidP="001B37B5">
            <w:pPr>
              <w:ind w:left="-57"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9D8" w:rsidRPr="00FC69BE" w:rsidRDefault="00FD29D8" w:rsidP="001B37B5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9D8" w:rsidRPr="00FC69BE" w:rsidRDefault="00FD29D8" w:rsidP="001B37B5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9D8" w:rsidRPr="00FC69BE" w:rsidRDefault="00FD29D8" w:rsidP="001B37B5">
            <w:pPr>
              <w:ind w:left="-113"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9D8" w:rsidRPr="00FC69BE" w:rsidRDefault="00FD29D8" w:rsidP="001B37B5">
            <w:pPr>
              <w:ind w:left="-113" w:right="-57"/>
              <w:rPr>
                <w:sz w:val="28"/>
                <w:szCs w:val="2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9D8" w:rsidRPr="00FC69BE" w:rsidRDefault="00FD29D8" w:rsidP="001B37B5">
            <w:pPr>
              <w:ind w:left="-283" w:right="-340"/>
              <w:rPr>
                <w:sz w:val="28"/>
                <w:szCs w:val="2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9D8" w:rsidRPr="00FC69BE" w:rsidRDefault="00FD29D8" w:rsidP="001B37B5">
            <w:pPr>
              <w:ind w:left="-57"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9D8" w:rsidRPr="00FC69BE" w:rsidRDefault="00FD29D8" w:rsidP="001B37B5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9D8" w:rsidRPr="00FC69BE" w:rsidRDefault="00FD29D8" w:rsidP="001B37B5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9D8" w:rsidRPr="00FC69BE" w:rsidRDefault="00FD29D8" w:rsidP="001B37B5">
            <w:pPr>
              <w:ind w:left="-57"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9D8" w:rsidRPr="00FC69BE" w:rsidRDefault="00FD29D8" w:rsidP="001B37B5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9D8" w:rsidRPr="00FC69BE" w:rsidRDefault="00FD29D8" w:rsidP="001B37B5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9D8" w:rsidRPr="00FC69BE" w:rsidRDefault="00FD29D8" w:rsidP="001B37B5">
            <w:pPr>
              <w:ind w:left="-57"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9D8" w:rsidRPr="00FC69BE" w:rsidRDefault="00FD29D8" w:rsidP="001B37B5">
            <w:pPr>
              <w:ind w:left="-57" w:right="-113"/>
              <w:rPr>
                <w:sz w:val="28"/>
                <w:szCs w:val="2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9D8" w:rsidRPr="00FC69BE" w:rsidRDefault="00FD29D8" w:rsidP="001B37B5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9D8" w:rsidRPr="00FC69BE" w:rsidRDefault="00FD29D8" w:rsidP="001B37B5">
            <w:pPr>
              <w:ind w:left="-57"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9D8" w:rsidRPr="00FC69BE" w:rsidRDefault="00FD29D8" w:rsidP="001B37B5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9D8" w:rsidRPr="00FC69BE" w:rsidRDefault="00FD29D8" w:rsidP="001B37B5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29D8" w:rsidRPr="00FC69BE" w:rsidRDefault="00FD29D8" w:rsidP="001B37B5">
            <w:pPr>
              <w:ind w:left="-57" w:right="-57"/>
              <w:rPr>
                <w:sz w:val="28"/>
                <w:szCs w:val="28"/>
              </w:rPr>
            </w:pPr>
          </w:p>
        </w:tc>
      </w:tr>
      <w:tr w:rsidR="00FD29D8" w:rsidRPr="00FC69BE" w:rsidTr="001B37B5">
        <w:trPr>
          <w:trHeight w:val="4114"/>
        </w:trPr>
        <w:tc>
          <w:tcPr>
            <w:tcW w:w="5000" w:type="pct"/>
            <w:gridSpan w:val="26"/>
            <w:tcBorders>
              <w:top w:val="nil"/>
              <w:bottom w:val="nil"/>
            </w:tcBorders>
          </w:tcPr>
          <w:p w:rsidR="00FD29D8" w:rsidRPr="00FC69BE" w:rsidRDefault="00FD29D8" w:rsidP="001B37B5">
            <w:pPr>
              <w:rPr>
                <w:sz w:val="28"/>
                <w:szCs w:val="28"/>
              </w:rPr>
            </w:pPr>
            <w:r w:rsidRPr="00FC69BE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5939945" cy="2476500"/>
                  <wp:effectExtent l="0" t="0" r="0" b="0"/>
                  <wp:docPr id="7" name="Объект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  <w:p w:rsidR="00FD29D8" w:rsidRPr="00FC69BE" w:rsidRDefault="00FD29D8" w:rsidP="001B37B5">
            <w:pPr>
              <w:rPr>
                <w:sz w:val="28"/>
                <w:szCs w:val="28"/>
              </w:rPr>
            </w:pPr>
          </w:p>
        </w:tc>
      </w:tr>
      <w:tr w:rsidR="00FD29D8" w:rsidRPr="00FC69BE" w:rsidTr="001B37B5">
        <w:trPr>
          <w:trHeight w:val="1975"/>
        </w:trPr>
        <w:tc>
          <w:tcPr>
            <w:tcW w:w="5000" w:type="pct"/>
            <w:gridSpan w:val="26"/>
            <w:tcBorders>
              <w:top w:val="nil"/>
              <w:bottom w:val="single" w:sz="4" w:space="0" w:color="auto"/>
            </w:tcBorders>
          </w:tcPr>
          <w:tbl>
            <w:tblPr>
              <w:tblW w:w="6514" w:type="dxa"/>
              <w:tblInd w:w="753" w:type="dxa"/>
              <w:tblLayout w:type="fixed"/>
              <w:tblLook w:val="04A0"/>
            </w:tblPr>
            <w:tblGrid>
              <w:gridCol w:w="678"/>
              <w:gridCol w:w="951"/>
              <w:gridCol w:w="813"/>
              <w:gridCol w:w="814"/>
              <w:gridCol w:w="678"/>
              <w:gridCol w:w="951"/>
              <w:gridCol w:w="678"/>
              <w:gridCol w:w="951"/>
            </w:tblGrid>
            <w:tr w:rsidR="00FD29D8" w:rsidRPr="00FC69BE" w:rsidTr="00315BA5">
              <w:trPr>
                <w:trHeight w:val="1806"/>
              </w:trPr>
              <w:tc>
                <w:tcPr>
                  <w:tcW w:w="678" w:type="dxa"/>
                  <w:textDirection w:val="btLr"/>
                  <w:vAlign w:val="center"/>
                </w:tcPr>
                <w:p w:rsidR="00FD29D8" w:rsidRPr="001C6401" w:rsidRDefault="00FD29D8" w:rsidP="001B37B5">
                  <w:pPr>
                    <w:framePr w:hSpace="180" w:wrap="around" w:vAnchor="text" w:hAnchor="margin" w:x="250" w:y="2338"/>
                    <w:ind w:left="113" w:right="113"/>
                    <w:jc w:val="center"/>
                    <w:rPr>
                      <w:szCs w:val="28"/>
                    </w:rPr>
                  </w:pPr>
                  <w:r w:rsidRPr="001C6401">
                    <w:rPr>
                      <w:szCs w:val="28"/>
                    </w:rPr>
                    <w:t>Особистість дитини</w:t>
                  </w:r>
                </w:p>
              </w:tc>
              <w:tc>
                <w:tcPr>
                  <w:tcW w:w="951" w:type="dxa"/>
                  <w:textDirection w:val="btLr"/>
                  <w:vAlign w:val="center"/>
                </w:tcPr>
                <w:p w:rsidR="00FD29D8" w:rsidRPr="001C6401" w:rsidRDefault="00FD29D8" w:rsidP="001B37B5">
                  <w:pPr>
                    <w:framePr w:hSpace="180" w:wrap="around" w:vAnchor="text" w:hAnchor="margin" w:x="250" w:y="2338"/>
                    <w:ind w:left="113" w:right="113"/>
                    <w:jc w:val="center"/>
                    <w:rPr>
                      <w:szCs w:val="28"/>
                    </w:rPr>
                  </w:pPr>
                  <w:r w:rsidRPr="001C6401">
                    <w:rPr>
                      <w:szCs w:val="28"/>
                    </w:rPr>
                    <w:t>Дитина в соціумі</w:t>
                  </w:r>
                </w:p>
              </w:tc>
              <w:tc>
                <w:tcPr>
                  <w:tcW w:w="813" w:type="dxa"/>
                  <w:textDirection w:val="btLr"/>
                </w:tcPr>
                <w:p w:rsidR="00FD29D8" w:rsidRPr="001C6401" w:rsidRDefault="00FD29D8" w:rsidP="001B37B5">
                  <w:pPr>
                    <w:framePr w:hSpace="180" w:wrap="around" w:vAnchor="text" w:hAnchor="margin" w:x="250" w:y="2338"/>
                    <w:ind w:left="-57" w:right="-57"/>
                    <w:jc w:val="center"/>
                    <w:rPr>
                      <w:szCs w:val="28"/>
                    </w:rPr>
                  </w:pPr>
                  <w:r w:rsidRPr="001C6401">
                    <w:rPr>
                      <w:szCs w:val="28"/>
                    </w:rPr>
                    <w:t xml:space="preserve">Дитина у </w:t>
                  </w:r>
                  <w:proofErr w:type="spellStart"/>
                  <w:r w:rsidRPr="001C6401">
                    <w:rPr>
                      <w:szCs w:val="28"/>
                    </w:rPr>
                    <w:t>природньому</w:t>
                  </w:r>
                  <w:proofErr w:type="spellEnd"/>
                  <w:r w:rsidRPr="001C6401">
                    <w:rPr>
                      <w:szCs w:val="28"/>
                    </w:rPr>
                    <w:t xml:space="preserve"> довкіллі</w:t>
                  </w:r>
                </w:p>
              </w:tc>
              <w:tc>
                <w:tcPr>
                  <w:tcW w:w="814" w:type="dxa"/>
                  <w:textDirection w:val="btLr"/>
                  <w:vAlign w:val="center"/>
                </w:tcPr>
                <w:p w:rsidR="00FD29D8" w:rsidRPr="001C6401" w:rsidRDefault="00FD29D8" w:rsidP="001B37B5">
                  <w:pPr>
                    <w:framePr w:hSpace="180" w:wrap="around" w:vAnchor="text" w:hAnchor="margin" w:x="250" w:y="2338"/>
                    <w:ind w:left="113" w:right="113"/>
                    <w:jc w:val="center"/>
                    <w:rPr>
                      <w:szCs w:val="28"/>
                    </w:rPr>
                  </w:pPr>
                  <w:r w:rsidRPr="001C6401">
                    <w:rPr>
                      <w:szCs w:val="28"/>
                    </w:rPr>
                    <w:t>Дитина у світі культури</w:t>
                  </w:r>
                </w:p>
              </w:tc>
              <w:tc>
                <w:tcPr>
                  <w:tcW w:w="678" w:type="dxa"/>
                  <w:textDirection w:val="btLr"/>
                  <w:vAlign w:val="center"/>
                </w:tcPr>
                <w:p w:rsidR="00FD29D8" w:rsidRPr="001C6401" w:rsidRDefault="00FD29D8" w:rsidP="001B37B5">
                  <w:pPr>
                    <w:framePr w:hSpace="180" w:wrap="around" w:vAnchor="text" w:hAnchor="margin" w:x="250" w:y="2338"/>
                    <w:ind w:left="113" w:right="113"/>
                    <w:jc w:val="center"/>
                    <w:rPr>
                      <w:szCs w:val="28"/>
                    </w:rPr>
                  </w:pPr>
                  <w:r w:rsidRPr="001C6401">
                    <w:rPr>
                      <w:szCs w:val="28"/>
                    </w:rPr>
                    <w:t>Гра дитини</w:t>
                  </w:r>
                </w:p>
              </w:tc>
              <w:tc>
                <w:tcPr>
                  <w:tcW w:w="951" w:type="dxa"/>
                  <w:textDirection w:val="btLr"/>
                  <w:vAlign w:val="center"/>
                </w:tcPr>
                <w:p w:rsidR="00FD29D8" w:rsidRPr="001C6401" w:rsidRDefault="00FD29D8" w:rsidP="001B37B5">
                  <w:pPr>
                    <w:framePr w:hSpace="180" w:wrap="around" w:vAnchor="text" w:hAnchor="margin" w:x="250" w:y="2338"/>
                    <w:ind w:left="113" w:right="113"/>
                    <w:jc w:val="center"/>
                    <w:rPr>
                      <w:szCs w:val="28"/>
                    </w:rPr>
                  </w:pPr>
                  <w:r w:rsidRPr="001C6401">
                    <w:rPr>
                      <w:szCs w:val="28"/>
                    </w:rPr>
                    <w:t>Дитина у сенсорно-пізнавальному просторі</w:t>
                  </w:r>
                </w:p>
              </w:tc>
              <w:tc>
                <w:tcPr>
                  <w:tcW w:w="678" w:type="dxa"/>
                  <w:textDirection w:val="btLr"/>
                  <w:vAlign w:val="center"/>
                </w:tcPr>
                <w:p w:rsidR="00FD29D8" w:rsidRPr="001C6401" w:rsidRDefault="00FD29D8" w:rsidP="001B37B5">
                  <w:pPr>
                    <w:framePr w:hSpace="180" w:wrap="around" w:vAnchor="text" w:hAnchor="margin" w:x="250" w:y="2338"/>
                    <w:ind w:left="113" w:right="113"/>
                    <w:jc w:val="center"/>
                    <w:rPr>
                      <w:szCs w:val="28"/>
                    </w:rPr>
                  </w:pPr>
                  <w:r w:rsidRPr="001C6401">
                    <w:rPr>
                      <w:szCs w:val="28"/>
                    </w:rPr>
                    <w:t xml:space="preserve">Мовлення дитини  </w:t>
                  </w:r>
                </w:p>
              </w:tc>
              <w:tc>
                <w:tcPr>
                  <w:tcW w:w="951" w:type="dxa"/>
                  <w:textDirection w:val="btLr"/>
                  <w:vAlign w:val="center"/>
                </w:tcPr>
                <w:p w:rsidR="00FD29D8" w:rsidRPr="001C6401" w:rsidRDefault="00FD29D8" w:rsidP="001B37B5">
                  <w:pPr>
                    <w:framePr w:hSpace="180" w:wrap="around" w:vAnchor="text" w:hAnchor="margin" w:x="250" w:y="2338"/>
                    <w:ind w:left="113" w:right="113"/>
                    <w:jc w:val="center"/>
                    <w:rPr>
                      <w:szCs w:val="28"/>
                    </w:rPr>
                  </w:pPr>
                  <w:r w:rsidRPr="001C6401">
                    <w:rPr>
                      <w:szCs w:val="28"/>
                    </w:rPr>
                    <w:t>Загальний показник</w:t>
                  </w:r>
                </w:p>
              </w:tc>
            </w:tr>
          </w:tbl>
          <w:p w:rsidR="00FD29D8" w:rsidRPr="00FC69BE" w:rsidRDefault="00FD29D8" w:rsidP="001B37B5">
            <w:pPr>
              <w:rPr>
                <w:sz w:val="28"/>
                <w:szCs w:val="28"/>
              </w:rPr>
            </w:pPr>
          </w:p>
        </w:tc>
      </w:tr>
    </w:tbl>
    <w:p w:rsidR="00315BA5" w:rsidRDefault="00A91945" w:rsidP="00315BA5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FD29D8">
        <w:rPr>
          <w:rFonts w:ascii="Times New Roman" w:hAnsi="Times New Roman" w:cs="Times New Roman"/>
          <w:b/>
          <w:sz w:val="32"/>
        </w:rPr>
        <w:t>Моніторинг рівня знань та вмінь дітей</w:t>
      </w:r>
    </w:p>
    <w:p w:rsidR="00315BA5" w:rsidRDefault="00A91945" w:rsidP="00315BA5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FD29D8">
        <w:rPr>
          <w:rFonts w:ascii="Times New Roman" w:hAnsi="Times New Roman" w:cs="Times New Roman"/>
          <w:b/>
          <w:sz w:val="32"/>
        </w:rPr>
        <w:t xml:space="preserve">  за розділами</w:t>
      </w:r>
      <w:r w:rsidR="001B37B5">
        <w:rPr>
          <w:rFonts w:ascii="Times New Roman" w:hAnsi="Times New Roman" w:cs="Times New Roman"/>
          <w:b/>
          <w:sz w:val="32"/>
          <w:lang w:val="ru-RU"/>
        </w:rPr>
        <w:t xml:space="preserve"> </w:t>
      </w:r>
      <w:r w:rsidR="001B37B5">
        <w:rPr>
          <w:rFonts w:ascii="Times New Roman" w:hAnsi="Times New Roman" w:cs="Times New Roman"/>
          <w:b/>
          <w:sz w:val="32"/>
        </w:rPr>
        <w:t>освітньої</w:t>
      </w:r>
      <w:r w:rsidRPr="00FD29D8">
        <w:rPr>
          <w:rFonts w:ascii="Times New Roman" w:hAnsi="Times New Roman" w:cs="Times New Roman"/>
          <w:b/>
          <w:sz w:val="32"/>
        </w:rPr>
        <w:t xml:space="preserve"> програми </w:t>
      </w:r>
      <w:r w:rsidR="001B37B5">
        <w:rPr>
          <w:rFonts w:ascii="Times New Roman" w:hAnsi="Times New Roman" w:cs="Times New Roman"/>
          <w:b/>
          <w:sz w:val="32"/>
        </w:rPr>
        <w:t xml:space="preserve"> для</w:t>
      </w:r>
      <w:r w:rsidRPr="00FD29D8">
        <w:rPr>
          <w:rFonts w:ascii="Times New Roman" w:hAnsi="Times New Roman" w:cs="Times New Roman"/>
          <w:b/>
          <w:sz w:val="32"/>
        </w:rPr>
        <w:t xml:space="preserve">  дітей від двох до семи років «Дитина»</w:t>
      </w:r>
      <w:r w:rsidR="00FD29D8" w:rsidRPr="00FD29D8">
        <w:rPr>
          <w:rFonts w:ascii="Times New Roman" w:hAnsi="Times New Roman" w:cs="Times New Roman"/>
          <w:b/>
          <w:sz w:val="32"/>
        </w:rPr>
        <w:t xml:space="preserve"> в групах старшого віку</w:t>
      </w:r>
      <w:r w:rsidR="00315BA5">
        <w:rPr>
          <w:rFonts w:ascii="Times New Roman" w:hAnsi="Times New Roman" w:cs="Times New Roman"/>
          <w:b/>
          <w:sz w:val="32"/>
        </w:rPr>
        <w:t xml:space="preserve"> №3 та №7</w:t>
      </w:r>
      <w:r w:rsidR="00FD29D8" w:rsidRPr="00FD29D8">
        <w:rPr>
          <w:rFonts w:ascii="Times New Roman" w:hAnsi="Times New Roman" w:cs="Times New Roman"/>
          <w:b/>
          <w:sz w:val="32"/>
        </w:rPr>
        <w:t xml:space="preserve"> </w:t>
      </w:r>
    </w:p>
    <w:p w:rsidR="00A91945" w:rsidRPr="00FD29D8" w:rsidRDefault="00FD29D8" w:rsidP="00315BA5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FD29D8">
        <w:rPr>
          <w:rFonts w:ascii="Times New Roman" w:hAnsi="Times New Roman" w:cs="Times New Roman"/>
          <w:b/>
          <w:sz w:val="32"/>
        </w:rPr>
        <w:t xml:space="preserve"> на  2017 – 2018 </w:t>
      </w:r>
      <w:proofErr w:type="spellStart"/>
      <w:r w:rsidRPr="00FD29D8">
        <w:rPr>
          <w:rFonts w:ascii="Times New Roman" w:hAnsi="Times New Roman" w:cs="Times New Roman"/>
          <w:b/>
          <w:sz w:val="32"/>
        </w:rPr>
        <w:t>н.р</w:t>
      </w:r>
      <w:proofErr w:type="spellEnd"/>
      <w:r w:rsidRPr="00FD29D8">
        <w:rPr>
          <w:rFonts w:ascii="Times New Roman" w:hAnsi="Times New Roman" w:cs="Times New Roman"/>
          <w:b/>
          <w:sz w:val="32"/>
        </w:rPr>
        <w:t>. початок року.</w:t>
      </w:r>
    </w:p>
    <w:p w:rsidR="00A91945" w:rsidRDefault="00A91945" w:rsidP="00315BA5">
      <w:pPr>
        <w:spacing w:after="0"/>
      </w:pPr>
    </w:p>
    <w:p w:rsidR="00A91945" w:rsidRDefault="00A91945"/>
    <w:p w:rsidR="00315BA5" w:rsidRDefault="00315BA5"/>
    <w:p w:rsidR="00315BA5" w:rsidRDefault="00315BA5"/>
    <w:p w:rsidR="00315BA5" w:rsidRDefault="00315BA5"/>
    <w:p w:rsidR="00315BA5" w:rsidRDefault="00315BA5"/>
    <w:p w:rsidR="00315BA5" w:rsidRDefault="00315BA5"/>
    <w:p w:rsidR="00315BA5" w:rsidRDefault="00315BA5"/>
    <w:p w:rsidR="00315BA5" w:rsidRDefault="00315BA5"/>
    <w:p w:rsidR="00315BA5" w:rsidRDefault="00315BA5"/>
    <w:p w:rsidR="00315BA5" w:rsidRDefault="00315BA5"/>
    <w:p w:rsidR="00315BA5" w:rsidRDefault="00315BA5" w:rsidP="00315BA5">
      <w:pPr>
        <w:jc w:val="center"/>
        <w:rPr>
          <w:rFonts w:ascii="Times New Roman" w:hAnsi="Times New Roman" w:cs="Times New Roman"/>
          <w:b/>
          <w:sz w:val="32"/>
        </w:rPr>
      </w:pPr>
    </w:p>
    <w:p w:rsidR="00315BA5" w:rsidRDefault="00315BA5" w:rsidP="00315B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D29D8">
        <w:rPr>
          <w:rFonts w:ascii="Times New Roman" w:hAnsi="Times New Roman" w:cs="Times New Roman"/>
          <w:b/>
          <w:sz w:val="32"/>
        </w:rPr>
        <w:lastRenderedPageBreak/>
        <w:t xml:space="preserve">Моніторинг рівня знань та вмінь дітей </w:t>
      </w:r>
    </w:p>
    <w:p w:rsidR="00315BA5" w:rsidRDefault="00315BA5" w:rsidP="00315B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D29D8">
        <w:rPr>
          <w:rFonts w:ascii="Times New Roman" w:hAnsi="Times New Roman" w:cs="Times New Roman"/>
          <w:b/>
          <w:sz w:val="32"/>
        </w:rPr>
        <w:t xml:space="preserve"> за розділами </w:t>
      </w:r>
      <w:r w:rsidR="001B37B5">
        <w:rPr>
          <w:rFonts w:ascii="Times New Roman" w:hAnsi="Times New Roman" w:cs="Times New Roman"/>
          <w:b/>
          <w:sz w:val="32"/>
        </w:rPr>
        <w:t xml:space="preserve">  освітньої </w:t>
      </w:r>
      <w:r w:rsidRPr="00FD29D8">
        <w:rPr>
          <w:rFonts w:ascii="Times New Roman" w:hAnsi="Times New Roman" w:cs="Times New Roman"/>
          <w:b/>
          <w:sz w:val="32"/>
        </w:rPr>
        <w:t xml:space="preserve">програми </w:t>
      </w:r>
      <w:r w:rsidR="001B37B5">
        <w:rPr>
          <w:rFonts w:ascii="Times New Roman" w:hAnsi="Times New Roman" w:cs="Times New Roman"/>
          <w:b/>
          <w:sz w:val="32"/>
        </w:rPr>
        <w:t xml:space="preserve"> для </w:t>
      </w:r>
      <w:r w:rsidRPr="00FD29D8">
        <w:rPr>
          <w:rFonts w:ascii="Times New Roman" w:hAnsi="Times New Roman" w:cs="Times New Roman"/>
          <w:b/>
          <w:sz w:val="32"/>
        </w:rPr>
        <w:t>дітей від двох до семи років «Дитина» в гру</w:t>
      </w:r>
      <w:r>
        <w:rPr>
          <w:rFonts w:ascii="Times New Roman" w:hAnsi="Times New Roman" w:cs="Times New Roman"/>
          <w:b/>
          <w:sz w:val="32"/>
        </w:rPr>
        <w:t>пі середнього</w:t>
      </w:r>
      <w:r w:rsidRPr="00FD29D8">
        <w:rPr>
          <w:rFonts w:ascii="Times New Roman" w:hAnsi="Times New Roman" w:cs="Times New Roman"/>
          <w:b/>
          <w:sz w:val="32"/>
        </w:rPr>
        <w:t xml:space="preserve"> віку </w:t>
      </w:r>
      <w:r>
        <w:rPr>
          <w:rFonts w:ascii="Times New Roman" w:hAnsi="Times New Roman" w:cs="Times New Roman"/>
          <w:b/>
          <w:sz w:val="32"/>
        </w:rPr>
        <w:t xml:space="preserve"> №2</w:t>
      </w:r>
    </w:p>
    <w:p w:rsidR="00315BA5" w:rsidRDefault="00315BA5" w:rsidP="00315B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D29D8">
        <w:rPr>
          <w:rFonts w:ascii="Times New Roman" w:hAnsi="Times New Roman" w:cs="Times New Roman"/>
          <w:b/>
          <w:sz w:val="32"/>
        </w:rPr>
        <w:t xml:space="preserve"> на  2017 – 2018 </w:t>
      </w:r>
      <w:proofErr w:type="spellStart"/>
      <w:r w:rsidRPr="00FD29D8">
        <w:rPr>
          <w:rFonts w:ascii="Times New Roman" w:hAnsi="Times New Roman" w:cs="Times New Roman"/>
          <w:b/>
          <w:sz w:val="32"/>
        </w:rPr>
        <w:t>н.р</w:t>
      </w:r>
      <w:proofErr w:type="spellEnd"/>
      <w:r w:rsidRPr="00FD29D8">
        <w:rPr>
          <w:rFonts w:ascii="Times New Roman" w:hAnsi="Times New Roman" w:cs="Times New Roman"/>
          <w:b/>
          <w:sz w:val="32"/>
        </w:rPr>
        <w:t>. початок року.</w:t>
      </w:r>
    </w:p>
    <w:tbl>
      <w:tblPr>
        <w:tblpPr w:leftFromText="180" w:rightFromText="180" w:vertAnchor="text" w:horzAnchor="margin" w:tblpY="1588"/>
        <w:tblW w:w="47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4"/>
        <w:gridCol w:w="263"/>
        <w:gridCol w:w="278"/>
        <w:gridCol w:w="236"/>
        <w:gridCol w:w="252"/>
        <w:gridCol w:w="405"/>
        <w:gridCol w:w="267"/>
        <w:gridCol w:w="351"/>
        <w:gridCol w:w="236"/>
        <w:gridCol w:w="236"/>
        <w:gridCol w:w="273"/>
        <w:gridCol w:w="236"/>
        <w:gridCol w:w="269"/>
        <w:gridCol w:w="271"/>
        <w:gridCol w:w="274"/>
        <w:gridCol w:w="277"/>
        <w:gridCol w:w="274"/>
        <w:gridCol w:w="236"/>
        <w:gridCol w:w="300"/>
        <w:gridCol w:w="242"/>
        <w:gridCol w:w="236"/>
        <w:gridCol w:w="274"/>
        <w:gridCol w:w="275"/>
        <w:gridCol w:w="1342"/>
        <w:gridCol w:w="1142"/>
      </w:tblGrid>
      <w:tr w:rsidR="00315BA5" w:rsidRPr="00FC69BE" w:rsidTr="00B64CED">
        <w:trPr>
          <w:trHeight w:val="5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5BA5" w:rsidRPr="00FC69BE" w:rsidRDefault="00315BA5" w:rsidP="00315BA5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BA5" w:rsidRPr="00FC69BE" w:rsidRDefault="00315BA5" w:rsidP="00B64CED">
            <w:pPr>
              <w:ind w:left="-57"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BA5" w:rsidRPr="00FC69BE" w:rsidRDefault="00315BA5" w:rsidP="00B64CED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BA5" w:rsidRPr="00FC69BE" w:rsidRDefault="00315BA5" w:rsidP="00B64CED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BA5" w:rsidRPr="00FC69BE" w:rsidRDefault="00315BA5" w:rsidP="00B64CED">
            <w:pPr>
              <w:ind w:left="-113"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BA5" w:rsidRPr="00FC69BE" w:rsidRDefault="00315BA5" w:rsidP="00B64CED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BA5" w:rsidRPr="00FC69BE" w:rsidRDefault="00315BA5" w:rsidP="00B64CED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BA5" w:rsidRPr="00FC69BE" w:rsidRDefault="00315BA5" w:rsidP="00B64CED">
            <w:pPr>
              <w:ind w:left="-57"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BA5" w:rsidRPr="00FC69BE" w:rsidRDefault="00315BA5" w:rsidP="00B64CED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BA5" w:rsidRPr="00FC69BE" w:rsidRDefault="00315BA5" w:rsidP="00B64CED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BA5" w:rsidRPr="00FC69BE" w:rsidRDefault="00315BA5" w:rsidP="00B64CED">
            <w:pPr>
              <w:ind w:left="-113"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BA5" w:rsidRPr="00FC69BE" w:rsidRDefault="00315BA5" w:rsidP="00B64CED">
            <w:pPr>
              <w:ind w:left="-113" w:right="-57"/>
              <w:rPr>
                <w:sz w:val="28"/>
                <w:szCs w:val="28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BA5" w:rsidRPr="00FC69BE" w:rsidRDefault="00315BA5" w:rsidP="00B64CED">
            <w:pPr>
              <w:ind w:left="-283" w:right="-340"/>
              <w:rPr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BA5" w:rsidRPr="00FC69BE" w:rsidRDefault="00315BA5" w:rsidP="00B64CED">
            <w:pPr>
              <w:ind w:left="-57"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BA5" w:rsidRPr="00FC69BE" w:rsidRDefault="00315BA5" w:rsidP="00B64CED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BA5" w:rsidRPr="00FC69BE" w:rsidRDefault="00315BA5" w:rsidP="00B64CED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BA5" w:rsidRPr="00FC69BE" w:rsidRDefault="00315BA5" w:rsidP="00B64CED">
            <w:pPr>
              <w:ind w:left="-57"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BA5" w:rsidRPr="00FC69BE" w:rsidRDefault="00315BA5" w:rsidP="00B64CED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BA5" w:rsidRPr="00FC69BE" w:rsidRDefault="00315BA5" w:rsidP="00B64CED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BA5" w:rsidRPr="00FC69BE" w:rsidRDefault="00315BA5" w:rsidP="00B64CED">
            <w:pPr>
              <w:ind w:left="-57"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BA5" w:rsidRPr="00FC69BE" w:rsidRDefault="00315BA5" w:rsidP="00B64CED">
            <w:pPr>
              <w:ind w:left="-57" w:right="-113"/>
              <w:rPr>
                <w:sz w:val="28"/>
                <w:szCs w:val="28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BA5" w:rsidRPr="00FC69BE" w:rsidRDefault="00315BA5" w:rsidP="00B64CED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BA5" w:rsidRPr="00FC69BE" w:rsidRDefault="00315BA5" w:rsidP="00B64CED">
            <w:pPr>
              <w:ind w:left="-57"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BA5" w:rsidRPr="00FC69BE" w:rsidRDefault="00315BA5" w:rsidP="00B64CED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5BA5" w:rsidRPr="00FC69BE" w:rsidRDefault="00315BA5" w:rsidP="00B64CED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5BA5" w:rsidRPr="00FC69BE" w:rsidRDefault="00315BA5" w:rsidP="00B64CED">
            <w:pPr>
              <w:ind w:left="-57" w:right="-57"/>
              <w:rPr>
                <w:sz w:val="28"/>
                <w:szCs w:val="28"/>
              </w:rPr>
            </w:pPr>
          </w:p>
        </w:tc>
      </w:tr>
      <w:tr w:rsidR="00315BA5" w:rsidRPr="00FC69BE" w:rsidTr="00B64CED">
        <w:trPr>
          <w:trHeight w:val="4114"/>
        </w:trPr>
        <w:tc>
          <w:tcPr>
            <w:tcW w:w="4999" w:type="pct"/>
            <w:gridSpan w:val="26"/>
            <w:tcBorders>
              <w:top w:val="nil"/>
              <w:bottom w:val="nil"/>
            </w:tcBorders>
          </w:tcPr>
          <w:p w:rsidR="00315BA5" w:rsidRPr="00FC69BE" w:rsidRDefault="00315BA5" w:rsidP="00B64CED">
            <w:pPr>
              <w:rPr>
                <w:sz w:val="28"/>
                <w:szCs w:val="28"/>
              </w:rPr>
            </w:pPr>
            <w:r w:rsidRPr="00FC69BE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5939945" cy="2476500"/>
                  <wp:effectExtent l="0" t="0" r="0" b="0"/>
                  <wp:docPr id="10" name="Объект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  <w:p w:rsidR="00315BA5" w:rsidRPr="00FC69BE" w:rsidRDefault="00315BA5" w:rsidP="00B64CED">
            <w:pPr>
              <w:rPr>
                <w:sz w:val="28"/>
                <w:szCs w:val="28"/>
              </w:rPr>
            </w:pPr>
          </w:p>
        </w:tc>
      </w:tr>
      <w:tr w:rsidR="00315BA5" w:rsidRPr="00FC69BE" w:rsidTr="00B64CED">
        <w:trPr>
          <w:trHeight w:val="1975"/>
        </w:trPr>
        <w:tc>
          <w:tcPr>
            <w:tcW w:w="4999" w:type="pct"/>
            <w:gridSpan w:val="26"/>
            <w:tcBorders>
              <w:top w:val="nil"/>
              <w:bottom w:val="single" w:sz="4" w:space="0" w:color="auto"/>
            </w:tcBorders>
          </w:tcPr>
          <w:tbl>
            <w:tblPr>
              <w:tblW w:w="6514" w:type="dxa"/>
              <w:tblInd w:w="753" w:type="dxa"/>
              <w:tblLayout w:type="fixed"/>
              <w:tblLook w:val="04A0"/>
            </w:tblPr>
            <w:tblGrid>
              <w:gridCol w:w="678"/>
              <w:gridCol w:w="951"/>
              <w:gridCol w:w="813"/>
              <w:gridCol w:w="814"/>
              <w:gridCol w:w="678"/>
              <w:gridCol w:w="951"/>
              <w:gridCol w:w="678"/>
              <w:gridCol w:w="951"/>
            </w:tblGrid>
            <w:tr w:rsidR="00315BA5" w:rsidRPr="00FC69BE" w:rsidTr="00B64CED">
              <w:trPr>
                <w:trHeight w:val="1806"/>
              </w:trPr>
              <w:tc>
                <w:tcPr>
                  <w:tcW w:w="678" w:type="dxa"/>
                  <w:textDirection w:val="btLr"/>
                  <w:vAlign w:val="center"/>
                </w:tcPr>
                <w:p w:rsidR="00315BA5" w:rsidRPr="001C6401" w:rsidRDefault="00315BA5" w:rsidP="00B64CED">
                  <w:pPr>
                    <w:framePr w:hSpace="180" w:wrap="around" w:vAnchor="text" w:hAnchor="margin" w:y="1588"/>
                    <w:ind w:left="113" w:right="113"/>
                    <w:jc w:val="center"/>
                    <w:rPr>
                      <w:szCs w:val="28"/>
                    </w:rPr>
                  </w:pPr>
                  <w:r w:rsidRPr="001C6401">
                    <w:rPr>
                      <w:szCs w:val="28"/>
                    </w:rPr>
                    <w:t>Особистість дитини</w:t>
                  </w:r>
                </w:p>
              </w:tc>
              <w:tc>
                <w:tcPr>
                  <w:tcW w:w="951" w:type="dxa"/>
                  <w:textDirection w:val="btLr"/>
                  <w:vAlign w:val="center"/>
                </w:tcPr>
                <w:p w:rsidR="00315BA5" w:rsidRPr="001C6401" w:rsidRDefault="00315BA5" w:rsidP="00B64CED">
                  <w:pPr>
                    <w:framePr w:hSpace="180" w:wrap="around" w:vAnchor="text" w:hAnchor="margin" w:y="1588"/>
                    <w:ind w:left="113" w:right="113"/>
                    <w:jc w:val="center"/>
                    <w:rPr>
                      <w:szCs w:val="28"/>
                    </w:rPr>
                  </w:pPr>
                  <w:r w:rsidRPr="001C6401">
                    <w:rPr>
                      <w:szCs w:val="28"/>
                    </w:rPr>
                    <w:t>Дитина в соціумі</w:t>
                  </w:r>
                </w:p>
              </w:tc>
              <w:tc>
                <w:tcPr>
                  <w:tcW w:w="813" w:type="dxa"/>
                  <w:textDirection w:val="btLr"/>
                </w:tcPr>
                <w:p w:rsidR="00315BA5" w:rsidRPr="001C6401" w:rsidRDefault="00315BA5" w:rsidP="00B64CED">
                  <w:pPr>
                    <w:framePr w:hSpace="180" w:wrap="around" w:vAnchor="text" w:hAnchor="margin" w:y="1588"/>
                    <w:ind w:left="-57" w:right="-57"/>
                    <w:jc w:val="center"/>
                    <w:rPr>
                      <w:szCs w:val="28"/>
                    </w:rPr>
                  </w:pPr>
                  <w:r w:rsidRPr="001C6401">
                    <w:rPr>
                      <w:szCs w:val="28"/>
                    </w:rPr>
                    <w:t xml:space="preserve">Дитина у </w:t>
                  </w:r>
                  <w:proofErr w:type="spellStart"/>
                  <w:r w:rsidRPr="001C6401">
                    <w:rPr>
                      <w:szCs w:val="28"/>
                    </w:rPr>
                    <w:t>природньому</w:t>
                  </w:r>
                  <w:proofErr w:type="spellEnd"/>
                  <w:r w:rsidRPr="001C6401">
                    <w:rPr>
                      <w:szCs w:val="28"/>
                    </w:rPr>
                    <w:t xml:space="preserve"> довкіллі</w:t>
                  </w:r>
                </w:p>
              </w:tc>
              <w:tc>
                <w:tcPr>
                  <w:tcW w:w="814" w:type="dxa"/>
                  <w:textDirection w:val="btLr"/>
                  <w:vAlign w:val="center"/>
                </w:tcPr>
                <w:p w:rsidR="00315BA5" w:rsidRPr="001C6401" w:rsidRDefault="00315BA5" w:rsidP="00B64CED">
                  <w:pPr>
                    <w:framePr w:hSpace="180" w:wrap="around" w:vAnchor="text" w:hAnchor="margin" w:y="1588"/>
                    <w:ind w:left="113" w:right="113"/>
                    <w:jc w:val="center"/>
                    <w:rPr>
                      <w:szCs w:val="28"/>
                    </w:rPr>
                  </w:pPr>
                  <w:r w:rsidRPr="001C6401">
                    <w:rPr>
                      <w:szCs w:val="28"/>
                    </w:rPr>
                    <w:t>Дитина у світі культури</w:t>
                  </w:r>
                </w:p>
              </w:tc>
              <w:tc>
                <w:tcPr>
                  <w:tcW w:w="678" w:type="dxa"/>
                  <w:textDirection w:val="btLr"/>
                  <w:vAlign w:val="center"/>
                </w:tcPr>
                <w:p w:rsidR="00315BA5" w:rsidRPr="001C6401" w:rsidRDefault="00315BA5" w:rsidP="00B64CED">
                  <w:pPr>
                    <w:framePr w:hSpace="180" w:wrap="around" w:vAnchor="text" w:hAnchor="margin" w:y="1588"/>
                    <w:ind w:left="113" w:right="113"/>
                    <w:jc w:val="center"/>
                    <w:rPr>
                      <w:szCs w:val="28"/>
                    </w:rPr>
                  </w:pPr>
                  <w:r w:rsidRPr="001C6401">
                    <w:rPr>
                      <w:szCs w:val="28"/>
                    </w:rPr>
                    <w:t>Гра дитини</w:t>
                  </w:r>
                </w:p>
              </w:tc>
              <w:tc>
                <w:tcPr>
                  <w:tcW w:w="951" w:type="dxa"/>
                  <w:textDirection w:val="btLr"/>
                  <w:vAlign w:val="center"/>
                </w:tcPr>
                <w:p w:rsidR="00315BA5" w:rsidRPr="001C6401" w:rsidRDefault="00315BA5" w:rsidP="00B64CED">
                  <w:pPr>
                    <w:framePr w:hSpace="180" w:wrap="around" w:vAnchor="text" w:hAnchor="margin" w:y="1588"/>
                    <w:ind w:left="113" w:right="113"/>
                    <w:jc w:val="center"/>
                    <w:rPr>
                      <w:szCs w:val="28"/>
                    </w:rPr>
                  </w:pPr>
                  <w:r w:rsidRPr="001C6401">
                    <w:rPr>
                      <w:szCs w:val="28"/>
                    </w:rPr>
                    <w:t>Дитина у сенсорно-пізнавальному просторі</w:t>
                  </w:r>
                </w:p>
              </w:tc>
              <w:tc>
                <w:tcPr>
                  <w:tcW w:w="678" w:type="dxa"/>
                  <w:textDirection w:val="btLr"/>
                  <w:vAlign w:val="center"/>
                </w:tcPr>
                <w:p w:rsidR="00315BA5" w:rsidRPr="001C6401" w:rsidRDefault="00315BA5" w:rsidP="00B64CED">
                  <w:pPr>
                    <w:framePr w:hSpace="180" w:wrap="around" w:vAnchor="text" w:hAnchor="margin" w:y="1588"/>
                    <w:ind w:left="113" w:right="113"/>
                    <w:jc w:val="center"/>
                    <w:rPr>
                      <w:szCs w:val="28"/>
                    </w:rPr>
                  </w:pPr>
                  <w:r w:rsidRPr="001C6401">
                    <w:rPr>
                      <w:szCs w:val="28"/>
                    </w:rPr>
                    <w:t xml:space="preserve">Мовлення дитини  </w:t>
                  </w:r>
                </w:p>
              </w:tc>
              <w:tc>
                <w:tcPr>
                  <w:tcW w:w="951" w:type="dxa"/>
                  <w:textDirection w:val="btLr"/>
                  <w:vAlign w:val="center"/>
                </w:tcPr>
                <w:p w:rsidR="00315BA5" w:rsidRPr="001C6401" w:rsidRDefault="00315BA5" w:rsidP="00B64CED">
                  <w:pPr>
                    <w:framePr w:hSpace="180" w:wrap="around" w:vAnchor="text" w:hAnchor="margin" w:y="1588"/>
                    <w:ind w:left="113" w:right="113"/>
                    <w:jc w:val="center"/>
                    <w:rPr>
                      <w:szCs w:val="28"/>
                    </w:rPr>
                  </w:pPr>
                  <w:r w:rsidRPr="001C6401">
                    <w:rPr>
                      <w:szCs w:val="28"/>
                    </w:rPr>
                    <w:t>Загальний показник</w:t>
                  </w:r>
                </w:p>
              </w:tc>
            </w:tr>
          </w:tbl>
          <w:p w:rsidR="00315BA5" w:rsidRPr="00FC69BE" w:rsidRDefault="00315BA5" w:rsidP="00B64CED">
            <w:pPr>
              <w:rPr>
                <w:sz w:val="28"/>
                <w:szCs w:val="28"/>
              </w:rPr>
            </w:pPr>
          </w:p>
        </w:tc>
      </w:tr>
    </w:tbl>
    <w:p w:rsidR="00315BA5" w:rsidRDefault="00315BA5" w:rsidP="00315BA5">
      <w:pPr>
        <w:jc w:val="center"/>
        <w:rPr>
          <w:rFonts w:ascii="Times New Roman" w:hAnsi="Times New Roman" w:cs="Times New Roman"/>
          <w:b/>
          <w:sz w:val="32"/>
        </w:rPr>
      </w:pPr>
    </w:p>
    <w:p w:rsidR="00315BA5" w:rsidRPr="00FD29D8" w:rsidRDefault="00315BA5" w:rsidP="00315BA5">
      <w:pPr>
        <w:jc w:val="center"/>
        <w:rPr>
          <w:rFonts w:ascii="Times New Roman" w:hAnsi="Times New Roman" w:cs="Times New Roman"/>
          <w:b/>
          <w:sz w:val="32"/>
        </w:rPr>
      </w:pPr>
    </w:p>
    <w:p w:rsidR="00A91945" w:rsidRDefault="00A91945"/>
    <w:p w:rsidR="00A5094D" w:rsidRDefault="00A5094D"/>
    <w:p w:rsidR="00A5094D" w:rsidRDefault="00A5094D"/>
    <w:p w:rsidR="00A5094D" w:rsidRDefault="00A5094D"/>
    <w:p w:rsidR="00A5094D" w:rsidRDefault="00A5094D"/>
    <w:p w:rsidR="00A5094D" w:rsidRDefault="00A5094D"/>
    <w:p w:rsidR="00A5094D" w:rsidRDefault="00A5094D"/>
    <w:p w:rsidR="00A5094D" w:rsidRDefault="00A5094D"/>
    <w:p w:rsidR="00A5094D" w:rsidRDefault="00A5094D"/>
    <w:p w:rsidR="00A5094D" w:rsidRDefault="00A5094D"/>
    <w:p w:rsidR="00A5094D" w:rsidRDefault="00A5094D" w:rsidP="00A509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D29D8">
        <w:rPr>
          <w:rFonts w:ascii="Times New Roman" w:hAnsi="Times New Roman" w:cs="Times New Roman"/>
          <w:b/>
          <w:sz w:val="32"/>
        </w:rPr>
        <w:lastRenderedPageBreak/>
        <w:t xml:space="preserve">Моніторинг рівня знань та вмінь дітей </w:t>
      </w:r>
    </w:p>
    <w:p w:rsidR="00A5094D" w:rsidRDefault="00A5094D" w:rsidP="00A509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D29D8">
        <w:rPr>
          <w:rFonts w:ascii="Times New Roman" w:hAnsi="Times New Roman" w:cs="Times New Roman"/>
          <w:b/>
          <w:sz w:val="32"/>
        </w:rPr>
        <w:t xml:space="preserve"> за розділами</w:t>
      </w:r>
      <w:r w:rsidR="001B37B5">
        <w:rPr>
          <w:rFonts w:ascii="Times New Roman" w:hAnsi="Times New Roman" w:cs="Times New Roman"/>
          <w:b/>
          <w:sz w:val="32"/>
        </w:rPr>
        <w:t xml:space="preserve"> освітньої</w:t>
      </w:r>
      <w:r w:rsidRPr="00FD29D8">
        <w:rPr>
          <w:rFonts w:ascii="Times New Roman" w:hAnsi="Times New Roman" w:cs="Times New Roman"/>
          <w:b/>
          <w:sz w:val="32"/>
        </w:rPr>
        <w:t xml:space="preserve"> програми </w:t>
      </w:r>
      <w:r w:rsidR="001B37B5">
        <w:rPr>
          <w:rFonts w:ascii="Times New Roman" w:hAnsi="Times New Roman" w:cs="Times New Roman"/>
          <w:b/>
          <w:sz w:val="32"/>
        </w:rPr>
        <w:t xml:space="preserve"> для </w:t>
      </w:r>
      <w:r w:rsidRPr="00FD29D8">
        <w:rPr>
          <w:rFonts w:ascii="Times New Roman" w:hAnsi="Times New Roman" w:cs="Times New Roman"/>
          <w:b/>
          <w:sz w:val="32"/>
        </w:rPr>
        <w:t>дітей від двох до семи років «Дитина» в гру</w:t>
      </w:r>
      <w:r>
        <w:rPr>
          <w:rFonts w:ascii="Times New Roman" w:hAnsi="Times New Roman" w:cs="Times New Roman"/>
          <w:b/>
          <w:sz w:val="32"/>
        </w:rPr>
        <w:t>пах молодшого</w:t>
      </w:r>
      <w:r w:rsidRPr="00FD29D8">
        <w:rPr>
          <w:rFonts w:ascii="Times New Roman" w:hAnsi="Times New Roman" w:cs="Times New Roman"/>
          <w:b/>
          <w:sz w:val="32"/>
        </w:rPr>
        <w:t xml:space="preserve"> віку </w:t>
      </w:r>
      <w:r>
        <w:rPr>
          <w:rFonts w:ascii="Times New Roman" w:hAnsi="Times New Roman" w:cs="Times New Roman"/>
          <w:b/>
          <w:sz w:val="32"/>
        </w:rPr>
        <w:t xml:space="preserve"> №4 та №5</w:t>
      </w:r>
    </w:p>
    <w:p w:rsidR="00A5094D" w:rsidRDefault="00A5094D" w:rsidP="00A509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D29D8">
        <w:rPr>
          <w:rFonts w:ascii="Times New Roman" w:hAnsi="Times New Roman" w:cs="Times New Roman"/>
          <w:b/>
          <w:sz w:val="32"/>
        </w:rPr>
        <w:t xml:space="preserve"> на  2017 – 2018 </w:t>
      </w:r>
      <w:proofErr w:type="spellStart"/>
      <w:r w:rsidRPr="00FD29D8">
        <w:rPr>
          <w:rFonts w:ascii="Times New Roman" w:hAnsi="Times New Roman" w:cs="Times New Roman"/>
          <w:b/>
          <w:sz w:val="32"/>
        </w:rPr>
        <w:t>н.р</w:t>
      </w:r>
      <w:proofErr w:type="spellEnd"/>
      <w:r w:rsidRPr="00FD29D8">
        <w:rPr>
          <w:rFonts w:ascii="Times New Roman" w:hAnsi="Times New Roman" w:cs="Times New Roman"/>
          <w:b/>
          <w:sz w:val="32"/>
        </w:rPr>
        <w:t>. початок року.</w:t>
      </w:r>
    </w:p>
    <w:tbl>
      <w:tblPr>
        <w:tblpPr w:leftFromText="180" w:rightFromText="180" w:vertAnchor="text" w:horzAnchor="margin" w:tblpY="581"/>
        <w:tblW w:w="47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244"/>
        <w:gridCol w:w="259"/>
        <w:gridCol w:w="274"/>
        <w:gridCol w:w="236"/>
        <w:gridCol w:w="247"/>
        <w:gridCol w:w="400"/>
        <w:gridCol w:w="264"/>
        <w:gridCol w:w="351"/>
        <w:gridCol w:w="236"/>
        <w:gridCol w:w="236"/>
        <w:gridCol w:w="273"/>
        <w:gridCol w:w="236"/>
        <w:gridCol w:w="269"/>
        <w:gridCol w:w="271"/>
        <w:gridCol w:w="275"/>
        <w:gridCol w:w="276"/>
        <w:gridCol w:w="275"/>
        <w:gridCol w:w="236"/>
        <w:gridCol w:w="301"/>
        <w:gridCol w:w="243"/>
        <w:gridCol w:w="236"/>
        <w:gridCol w:w="275"/>
        <w:gridCol w:w="275"/>
        <w:gridCol w:w="1343"/>
        <w:gridCol w:w="1163"/>
      </w:tblGrid>
      <w:tr w:rsidR="00A5094D" w:rsidRPr="00FC69BE" w:rsidTr="00A5094D">
        <w:trPr>
          <w:trHeight w:val="564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094D" w:rsidRPr="00FC69BE" w:rsidRDefault="00A5094D" w:rsidP="00A5094D">
            <w:pPr>
              <w:rPr>
                <w:sz w:val="28"/>
                <w:szCs w:val="28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94D" w:rsidRPr="00FC69BE" w:rsidRDefault="00A5094D" w:rsidP="00A5094D">
            <w:pPr>
              <w:ind w:left="-57"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94D" w:rsidRPr="00FC69BE" w:rsidRDefault="00A5094D" w:rsidP="00A5094D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94D" w:rsidRPr="00FC69BE" w:rsidRDefault="00A5094D" w:rsidP="00A5094D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94D" w:rsidRPr="00FC69BE" w:rsidRDefault="00A5094D" w:rsidP="00A5094D">
            <w:pPr>
              <w:ind w:left="-113"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94D" w:rsidRPr="00FC69BE" w:rsidRDefault="00A5094D" w:rsidP="00A5094D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94D" w:rsidRPr="00FC69BE" w:rsidRDefault="00A5094D" w:rsidP="00A5094D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94D" w:rsidRPr="00FC69BE" w:rsidRDefault="00A5094D" w:rsidP="00A5094D">
            <w:pPr>
              <w:ind w:left="-57"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94D" w:rsidRPr="00FC69BE" w:rsidRDefault="00A5094D" w:rsidP="00A5094D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94D" w:rsidRPr="00FC69BE" w:rsidRDefault="00A5094D" w:rsidP="00A5094D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94D" w:rsidRPr="00FC69BE" w:rsidRDefault="00A5094D" w:rsidP="00A5094D">
            <w:pPr>
              <w:ind w:left="-113"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94D" w:rsidRPr="00FC69BE" w:rsidRDefault="00A5094D" w:rsidP="00A5094D">
            <w:pPr>
              <w:ind w:left="-113" w:right="-57"/>
              <w:rPr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94D" w:rsidRPr="00FC69BE" w:rsidRDefault="00A5094D" w:rsidP="00A5094D">
            <w:pPr>
              <w:ind w:left="-283" w:right="-340"/>
              <w:rPr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94D" w:rsidRPr="00FC69BE" w:rsidRDefault="00A5094D" w:rsidP="00A5094D">
            <w:pPr>
              <w:ind w:left="-57"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94D" w:rsidRPr="00FC69BE" w:rsidRDefault="00A5094D" w:rsidP="00A5094D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94D" w:rsidRPr="00FC69BE" w:rsidRDefault="00A5094D" w:rsidP="00A5094D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94D" w:rsidRPr="00FC69BE" w:rsidRDefault="00A5094D" w:rsidP="00A5094D">
            <w:pPr>
              <w:ind w:left="-57"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94D" w:rsidRPr="00FC69BE" w:rsidRDefault="00A5094D" w:rsidP="00A5094D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94D" w:rsidRPr="00FC69BE" w:rsidRDefault="00A5094D" w:rsidP="00A5094D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94D" w:rsidRPr="00FC69BE" w:rsidRDefault="00A5094D" w:rsidP="00A5094D">
            <w:pPr>
              <w:ind w:left="-57"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94D" w:rsidRPr="00FC69BE" w:rsidRDefault="00A5094D" w:rsidP="00A5094D">
            <w:pPr>
              <w:ind w:left="-57" w:right="-113"/>
              <w:rPr>
                <w:sz w:val="28"/>
                <w:szCs w:val="28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94D" w:rsidRPr="00FC69BE" w:rsidRDefault="00A5094D" w:rsidP="00A5094D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94D" w:rsidRPr="00FC69BE" w:rsidRDefault="00A5094D" w:rsidP="00A5094D">
            <w:pPr>
              <w:ind w:left="-57" w:right="-57"/>
              <w:jc w:val="right"/>
              <w:rPr>
                <w:sz w:val="28"/>
                <w:szCs w:val="28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94D" w:rsidRPr="00FC69BE" w:rsidRDefault="00A5094D" w:rsidP="00A5094D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94D" w:rsidRPr="00FC69BE" w:rsidRDefault="00A5094D" w:rsidP="00A5094D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094D" w:rsidRPr="00FC69BE" w:rsidRDefault="00A5094D" w:rsidP="00A5094D">
            <w:pPr>
              <w:ind w:left="-57" w:right="-57"/>
              <w:rPr>
                <w:sz w:val="28"/>
                <w:szCs w:val="28"/>
              </w:rPr>
            </w:pPr>
          </w:p>
        </w:tc>
      </w:tr>
      <w:tr w:rsidR="00A5094D" w:rsidRPr="00FC69BE" w:rsidTr="00A5094D">
        <w:trPr>
          <w:trHeight w:val="4114"/>
        </w:trPr>
        <w:tc>
          <w:tcPr>
            <w:tcW w:w="5000" w:type="pct"/>
            <w:gridSpan w:val="26"/>
            <w:tcBorders>
              <w:top w:val="nil"/>
              <w:bottom w:val="nil"/>
            </w:tcBorders>
          </w:tcPr>
          <w:p w:rsidR="00A5094D" w:rsidRPr="00FC69BE" w:rsidRDefault="00A5094D" w:rsidP="00A5094D">
            <w:pPr>
              <w:rPr>
                <w:sz w:val="28"/>
                <w:szCs w:val="28"/>
              </w:rPr>
            </w:pPr>
            <w:r w:rsidRPr="00FC69BE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5939945" cy="2476500"/>
                  <wp:effectExtent l="0" t="0" r="0" b="0"/>
                  <wp:docPr id="12" name="Объект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A5094D" w:rsidRPr="00FC69BE" w:rsidRDefault="00A5094D" w:rsidP="00A5094D">
            <w:pPr>
              <w:rPr>
                <w:sz w:val="28"/>
                <w:szCs w:val="28"/>
              </w:rPr>
            </w:pPr>
          </w:p>
        </w:tc>
      </w:tr>
      <w:tr w:rsidR="00A5094D" w:rsidRPr="00FC69BE" w:rsidTr="00A5094D">
        <w:trPr>
          <w:trHeight w:val="1975"/>
        </w:trPr>
        <w:tc>
          <w:tcPr>
            <w:tcW w:w="5000" w:type="pct"/>
            <w:gridSpan w:val="26"/>
            <w:tcBorders>
              <w:top w:val="nil"/>
              <w:bottom w:val="single" w:sz="4" w:space="0" w:color="auto"/>
            </w:tcBorders>
          </w:tcPr>
          <w:tbl>
            <w:tblPr>
              <w:tblW w:w="6514" w:type="dxa"/>
              <w:tblInd w:w="753" w:type="dxa"/>
              <w:tblLayout w:type="fixed"/>
              <w:tblLook w:val="04A0"/>
            </w:tblPr>
            <w:tblGrid>
              <w:gridCol w:w="678"/>
              <w:gridCol w:w="951"/>
              <w:gridCol w:w="813"/>
              <w:gridCol w:w="814"/>
              <w:gridCol w:w="678"/>
              <w:gridCol w:w="951"/>
              <w:gridCol w:w="678"/>
              <w:gridCol w:w="951"/>
            </w:tblGrid>
            <w:tr w:rsidR="00A5094D" w:rsidRPr="00FC69BE" w:rsidTr="00485CD1">
              <w:trPr>
                <w:trHeight w:val="1806"/>
              </w:trPr>
              <w:tc>
                <w:tcPr>
                  <w:tcW w:w="678" w:type="dxa"/>
                  <w:textDirection w:val="btLr"/>
                  <w:vAlign w:val="center"/>
                </w:tcPr>
                <w:p w:rsidR="00A5094D" w:rsidRPr="001C6401" w:rsidRDefault="00A5094D" w:rsidP="00A5094D">
                  <w:pPr>
                    <w:framePr w:hSpace="180" w:wrap="around" w:vAnchor="text" w:hAnchor="margin" w:y="581"/>
                    <w:ind w:left="113" w:right="113"/>
                    <w:jc w:val="center"/>
                    <w:rPr>
                      <w:szCs w:val="28"/>
                    </w:rPr>
                  </w:pPr>
                  <w:r w:rsidRPr="001C6401">
                    <w:rPr>
                      <w:szCs w:val="28"/>
                    </w:rPr>
                    <w:t>Особистість дитини</w:t>
                  </w:r>
                </w:p>
              </w:tc>
              <w:tc>
                <w:tcPr>
                  <w:tcW w:w="951" w:type="dxa"/>
                  <w:textDirection w:val="btLr"/>
                  <w:vAlign w:val="center"/>
                </w:tcPr>
                <w:p w:rsidR="00A5094D" w:rsidRPr="001C6401" w:rsidRDefault="00A5094D" w:rsidP="00A5094D">
                  <w:pPr>
                    <w:framePr w:hSpace="180" w:wrap="around" w:vAnchor="text" w:hAnchor="margin" w:y="581"/>
                    <w:ind w:left="113" w:right="113"/>
                    <w:jc w:val="center"/>
                    <w:rPr>
                      <w:szCs w:val="28"/>
                    </w:rPr>
                  </w:pPr>
                  <w:r w:rsidRPr="001C6401">
                    <w:rPr>
                      <w:szCs w:val="28"/>
                    </w:rPr>
                    <w:t>Дитина в соціумі</w:t>
                  </w:r>
                </w:p>
              </w:tc>
              <w:tc>
                <w:tcPr>
                  <w:tcW w:w="813" w:type="dxa"/>
                  <w:textDirection w:val="btLr"/>
                </w:tcPr>
                <w:p w:rsidR="00A5094D" w:rsidRPr="001C6401" w:rsidRDefault="00A5094D" w:rsidP="00A5094D">
                  <w:pPr>
                    <w:framePr w:hSpace="180" w:wrap="around" w:vAnchor="text" w:hAnchor="margin" w:y="581"/>
                    <w:ind w:left="-57" w:right="-57"/>
                    <w:jc w:val="center"/>
                    <w:rPr>
                      <w:szCs w:val="28"/>
                    </w:rPr>
                  </w:pPr>
                  <w:r w:rsidRPr="001C6401">
                    <w:rPr>
                      <w:szCs w:val="28"/>
                    </w:rPr>
                    <w:t xml:space="preserve">Дитина у </w:t>
                  </w:r>
                  <w:proofErr w:type="spellStart"/>
                  <w:r w:rsidRPr="001C6401">
                    <w:rPr>
                      <w:szCs w:val="28"/>
                    </w:rPr>
                    <w:t>природньому</w:t>
                  </w:r>
                  <w:proofErr w:type="spellEnd"/>
                  <w:r w:rsidRPr="001C6401">
                    <w:rPr>
                      <w:szCs w:val="28"/>
                    </w:rPr>
                    <w:t xml:space="preserve"> довкіллі</w:t>
                  </w:r>
                </w:p>
              </w:tc>
              <w:tc>
                <w:tcPr>
                  <w:tcW w:w="814" w:type="dxa"/>
                  <w:textDirection w:val="btLr"/>
                  <w:vAlign w:val="center"/>
                </w:tcPr>
                <w:p w:rsidR="00A5094D" w:rsidRPr="001C6401" w:rsidRDefault="00A5094D" w:rsidP="00A5094D">
                  <w:pPr>
                    <w:framePr w:hSpace="180" w:wrap="around" w:vAnchor="text" w:hAnchor="margin" w:y="581"/>
                    <w:ind w:left="113" w:right="113"/>
                    <w:jc w:val="center"/>
                    <w:rPr>
                      <w:szCs w:val="28"/>
                    </w:rPr>
                  </w:pPr>
                  <w:r w:rsidRPr="001C6401">
                    <w:rPr>
                      <w:szCs w:val="28"/>
                    </w:rPr>
                    <w:t>Дитина у світі культури</w:t>
                  </w:r>
                </w:p>
              </w:tc>
              <w:tc>
                <w:tcPr>
                  <w:tcW w:w="678" w:type="dxa"/>
                  <w:textDirection w:val="btLr"/>
                  <w:vAlign w:val="center"/>
                </w:tcPr>
                <w:p w:rsidR="00A5094D" w:rsidRPr="001C6401" w:rsidRDefault="00A5094D" w:rsidP="00A5094D">
                  <w:pPr>
                    <w:framePr w:hSpace="180" w:wrap="around" w:vAnchor="text" w:hAnchor="margin" w:y="581"/>
                    <w:ind w:left="113" w:right="113"/>
                    <w:jc w:val="center"/>
                    <w:rPr>
                      <w:szCs w:val="28"/>
                    </w:rPr>
                  </w:pPr>
                  <w:r w:rsidRPr="001C6401">
                    <w:rPr>
                      <w:szCs w:val="28"/>
                    </w:rPr>
                    <w:t>Гра дитини</w:t>
                  </w:r>
                </w:p>
              </w:tc>
              <w:tc>
                <w:tcPr>
                  <w:tcW w:w="951" w:type="dxa"/>
                  <w:textDirection w:val="btLr"/>
                  <w:vAlign w:val="center"/>
                </w:tcPr>
                <w:p w:rsidR="00A5094D" w:rsidRPr="001C6401" w:rsidRDefault="00A5094D" w:rsidP="00A5094D">
                  <w:pPr>
                    <w:framePr w:hSpace="180" w:wrap="around" w:vAnchor="text" w:hAnchor="margin" w:y="581"/>
                    <w:ind w:left="113" w:right="113"/>
                    <w:jc w:val="center"/>
                    <w:rPr>
                      <w:szCs w:val="28"/>
                    </w:rPr>
                  </w:pPr>
                  <w:r w:rsidRPr="001C6401">
                    <w:rPr>
                      <w:szCs w:val="28"/>
                    </w:rPr>
                    <w:t>Дитина у сенсорно-пізнавальному просторі</w:t>
                  </w:r>
                </w:p>
              </w:tc>
              <w:tc>
                <w:tcPr>
                  <w:tcW w:w="678" w:type="dxa"/>
                  <w:textDirection w:val="btLr"/>
                  <w:vAlign w:val="center"/>
                </w:tcPr>
                <w:p w:rsidR="00A5094D" w:rsidRPr="001C6401" w:rsidRDefault="00A5094D" w:rsidP="00A5094D">
                  <w:pPr>
                    <w:framePr w:hSpace="180" w:wrap="around" w:vAnchor="text" w:hAnchor="margin" w:y="581"/>
                    <w:ind w:left="113" w:right="113"/>
                    <w:jc w:val="center"/>
                    <w:rPr>
                      <w:szCs w:val="28"/>
                    </w:rPr>
                  </w:pPr>
                  <w:r w:rsidRPr="001C6401">
                    <w:rPr>
                      <w:szCs w:val="28"/>
                    </w:rPr>
                    <w:t xml:space="preserve">Мовлення дитини  </w:t>
                  </w:r>
                </w:p>
              </w:tc>
              <w:tc>
                <w:tcPr>
                  <w:tcW w:w="951" w:type="dxa"/>
                  <w:textDirection w:val="btLr"/>
                  <w:vAlign w:val="center"/>
                </w:tcPr>
                <w:p w:rsidR="00A5094D" w:rsidRPr="001C6401" w:rsidRDefault="00A5094D" w:rsidP="00A5094D">
                  <w:pPr>
                    <w:framePr w:hSpace="180" w:wrap="around" w:vAnchor="text" w:hAnchor="margin" w:y="581"/>
                    <w:ind w:left="113" w:right="113"/>
                    <w:jc w:val="center"/>
                    <w:rPr>
                      <w:szCs w:val="28"/>
                    </w:rPr>
                  </w:pPr>
                  <w:r w:rsidRPr="001C6401">
                    <w:rPr>
                      <w:szCs w:val="28"/>
                    </w:rPr>
                    <w:t>Загальний показник</w:t>
                  </w:r>
                </w:p>
              </w:tc>
            </w:tr>
          </w:tbl>
          <w:p w:rsidR="00A5094D" w:rsidRPr="00FC69BE" w:rsidRDefault="00A5094D" w:rsidP="00A5094D">
            <w:pPr>
              <w:rPr>
                <w:sz w:val="28"/>
                <w:szCs w:val="28"/>
              </w:rPr>
            </w:pPr>
          </w:p>
        </w:tc>
      </w:tr>
    </w:tbl>
    <w:p w:rsidR="00A5094D" w:rsidRDefault="00A5094D"/>
    <w:sectPr w:rsidR="00A5094D" w:rsidSect="00FD29D8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91945"/>
    <w:rsid w:val="00082C55"/>
    <w:rsid w:val="001B37B5"/>
    <w:rsid w:val="00315BA5"/>
    <w:rsid w:val="00A5094D"/>
    <w:rsid w:val="00A91945"/>
    <w:rsid w:val="00FD2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2187499999999992E-2"/>
          <c:y val="9.5419847328244295E-2"/>
          <c:w val="0.68750000000000011"/>
          <c:h val="0.8015267175572515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 група №7</c:v>
                </c:pt>
              </c:strCache>
            </c:strRef>
          </c:tx>
          <c:spPr>
            <a:solidFill>
              <a:srgbClr val="9999FF"/>
            </a:solidFill>
            <a:ln w="10249">
              <a:solidFill>
                <a:srgbClr val="000000"/>
              </a:solidFill>
              <a:prstDash val="solid"/>
            </a:ln>
          </c:spPr>
          <c:cat>
            <c:numRef>
              <c:f>Sheet1!$B$1:$I$1</c:f>
              <c:numCache>
                <c:formatCode>General</c:formatCode>
                <c:ptCount val="8"/>
              </c:numCache>
            </c:numRef>
          </c:cat>
          <c:val>
            <c:numRef>
              <c:f>Sheet1!$B$2:$I$2</c:f>
              <c:numCache>
                <c:formatCode>General</c:formatCode>
                <c:ptCount val="8"/>
                <c:pt idx="0">
                  <c:v>80</c:v>
                </c:pt>
                <c:pt idx="1">
                  <c:v>76</c:v>
                </c:pt>
                <c:pt idx="2">
                  <c:v>81</c:v>
                </c:pt>
                <c:pt idx="3">
                  <c:v>91</c:v>
                </c:pt>
                <c:pt idx="4">
                  <c:v>85</c:v>
                </c:pt>
                <c:pt idx="5">
                  <c:v>95</c:v>
                </c:pt>
                <c:pt idx="6">
                  <c:v>75</c:v>
                </c:pt>
                <c:pt idx="7">
                  <c:v>80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група №3</c:v>
                </c:pt>
              </c:strCache>
            </c:strRef>
          </c:tx>
          <c:spPr>
            <a:solidFill>
              <a:srgbClr val="993366"/>
            </a:solidFill>
            <a:ln w="10249">
              <a:solidFill>
                <a:srgbClr val="000000"/>
              </a:solidFill>
              <a:prstDash val="solid"/>
            </a:ln>
          </c:spPr>
          <c:cat>
            <c:numRef>
              <c:f>Sheet1!$B$1:$I$1</c:f>
              <c:numCache>
                <c:formatCode>General</c:formatCode>
                <c:ptCount val="8"/>
              </c:numCache>
            </c:numRef>
          </c:cat>
          <c:val>
            <c:numRef>
              <c:f>Sheet1!$B$3:$I$3</c:f>
              <c:numCache>
                <c:formatCode>General</c:formatCode>
                <c:ptCount val="8"/>
                <c:pt idx="0">
                  <c:v>83</c:v>
                </c:pt>
                <c:pt idx="1">
                  <c:v>84</c:v>
                </c:pt>
                <c:pt idx="2">
                  <c:v>81</c:v>
                </c:pt>
                <c:pt idx="3">
                  <c:v>82</c:v>
                </c:pt>
                <c:pt idx="4">
                  <c:v>92</c:v>
                </c:pt>
                <c:pt idx="5">
                  <c:v>93</c:v>
                </c:pt>
                <c:pt idx="6">
                  <c:v>80</c:v>
                </c:pt>
                <c:pt idx="7">
                  <c:v>87</c:v>
                </c:pt>
              </c:numCache>
            </c:numRef>
          </c:val>
        </c:ser>
        <c:gapDepth val="0"/>
        <c:shape val="box"/>
        <c:axId val="22903424"/>
        <c:axId val="23404928"/>
        <c:axId val="0"/>
      </c:bar3DChart>
      <c:catAx>
        <c:axId val="22903424"/>
        <c:scaling>
          <c:orientation val="minMax"/>
        </c:scaling>
        <c:axPos val="b"/>
        <c:numFmt formatCode="General" sourceLinked="1"/>
        <c:tickLblPos val="low"/>
        <c:spPr>
          <a:ln w="25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ru-RU" sz="90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404928"/>
        <c:crosses val="autoZero"/>
        <c:auto val="1"/>
        <c:lblAlgn val="ctr"/>
        <c:lblOffset val="100"/>
        <c:tickLblSkip val="1"/>
        <c:tickMarkSkip val="1"/>
      </c:catAx>
      <c:valAx>
        <c:axId val="23404928"/>
        <c:scaling>
          <c:orientation val="minMax"/>
        </c:scaling>
        <c:axPos val="l"/>
        <c:majorGridlines>
          <c:spPr>
            <a:ln w="256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5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ru-RU" sz="90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2903424"/>
        <c:crosses val="autoZero"/>
        <c:crossBetween val="between"/>
      </c:valAx>
      <c:spPr>
        <a:noFill/>
        <a:ln w="20497">
          <a:noFill/>
        </a:ln>
      </c:spPr>
    </c:plotArea>
    <c:legend>
      <c:legendPos val="r"/>
      <c:layout>
        <c:manualLayout>
          <c:xMode val="edge"/>
          <c:yMode val="edge"/>
          <c:x val="0.79218749999999949"/>
          <c:y val="0.39694656488550145"/>
          <c:w val="0.18906250000000024"/>
          <c:h val="0.17938931297710059"/>
        </c:manualLayout>
      </c:layout>
      <c:spPr>
        <a:noFill/>
        <a:ln w="2562">
          <a:solidFill>
            <a:srgbClr val="000000"/>
          </a:solidFill>
          <a:prstDash val="solid"/>
        </a:ln>
      </c:spPr>
      <c:txPr>
        <a:bodyPr/>
        <a:lstStyle/>
        <a:p>
          <a:pPr>
            <a:defRPr lang="ru-RU" sz="85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2187500000000006E-2"/>
          <c:y val="9.5419847328244295E-2"/>
          <c:w val="0.6875"/>
          <c:h val="0.8015267175572515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 група №2</c:v>
                </c:pt>
              </c:strCache>
            </c:strRef>
          </c:tx>
          <c:spPr>
            <a:solidFill>
              <a:srgbClr val="9999FF"/>
            </a:solidFill>
            <a:ln w="10249">
              <a:solidFill>
                <a:srgbClr val="000000"/>
              </a:solidFill>
              <a:prstDash val="solid"/>
            </a:ln>
          </c:spPr>
          <c:cat>
            <c:numRef>
              <c:f>Sheet1!$B$1:$I$1</c:f>
              <c:numCache>
                <c:formatCode>General</c:formatCode>
                <c:ptCount val="8"/>
              </c:numCache>
            </c:numRef>
          </c:cat>
          <c:val>
            <c:numRef>
              <c:f>Sheet1!$B$2:$I$2</c:f>
              <c:numCache>
                <c:formatCode>General</c:formatCode>
                <c:ptCount val="8"/>
                <c:pt idx="0">
                  <c:v>67</c:v>
                </c:pt>
                <c:pt idx="1">
                  <c:v>68</c:v>
                </c:pt>
                <c:pt idx="2">
                  <c:v>86</c:v>
                </c:pt>
                <c:pt idx="3">
                  <c:v>89</c:v>
                </c:pt>
                <c:pt idx="4">
                  <c:v>62</c:v>
                </c:pt>
                <c:pt idx="5">
                  <c:v>70</c:v>
                </c:pt>
                <c:pt idx="6">
                  <c:v>62</c:v>
                </c:pt>
                <c:pt idx="7">
                  <c:v>75</c:v>
                </c:pt>
              </c:numCache>
            </c:numRef>
          </c:val>
        </c:ser>
        <c:gapDepth val="0"/>
        <c:shape val="box"/>
        <c:axId val="61129856"/>
        <c:axId val="61131392"/>
        <c:axId val="0"/>
      </c:bar3DChart>
      <c:catAx>
        <c:axId val="61129856"/>
        <c:scaling>
          <c:orientation val="minMax"/>
        </c:scaling>
        <c:axPos val="b"/>
        <c:numFmt formatCode="General" sourceLinked="1"/>
        <c:tickLblPos val="low"/>
        <c:spPr>
          <a:ln w="25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ru-RU" sz="90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1131392"/>
        <c:crosses val="autoZero"/>
        <c:auto val="1"/>
        <c:lblAlgn val="ctr"/>
        <c:lblOffset val="100"/>
        <c:tickLblSkip val="1"/>
        <c:tickMarkSkip val="1"/>
      </c:catAx>
      <c:valAx>
        <c:axId val="61131392"/>
        <c:scaling>
          <c:orientation val="minMax"/>
        </c:scaling>
        <c:axPos val="l"/>
        <c:majorGridlines>
          <c:spPr>
            <a:ln w="256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5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ru-RU" sz="90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1129856"/>
        <c:crosses val="autoZero"/>
        <c:crossBetween val="between"/>
      </c:valAx>
      <c:spPr>
        <a:noFill/>
        <a:ln w="20497">
          <a:noFill/>
        </a:ln>
      </c:spPr>
    </c:plotArea>
    <c:legend>
      <c:legendPos val="r"/>
      <c:layout>
        <c:manualLayout>
          <c:xMode val="edge"/>
          <c:yMode val="edge"/>
          <c:x val="0.79218749999999949"/>
          <c:y val="0.39694656488550167"/>
          <c:w val="0.18906250000000024"/>
          <c:h val="0.17938931297710067"/>
        </c:manualLayout>
      </c:layout>
      <c:spPr>
        <a:noFill/>
        <a:ln w="2562">
          <a:solidFill>
            <a:srgbClr val="000000"/>
          </a:solidFill>
          <a:prstDash val="solid"/>
        </a:ln>
      </c:spPr>
      <c:txPr>
        <a:bodyPr/>
        <a:lstStyle/>
        <a:p>
          <a:pPr>
            <a:defRPr lang="ru-RU" sz="85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2187500000000006E-2"/>
          <c:y val="9.5419847328244295E-2"/>
          <c:w val="0.6875"/>
          <c:h val="0.8015267175572515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 група №4</c:v>
                </c:pt>
              </c:strCache>
            </c:strRef>
          </c:tx>
          <c:spPr>
            <a:solidFill>
              <a:srgbClr val="9999FF"/>
            </a:solidFill>
            <a:ln w="10249">
              <a:solidFill>
                <a:srgbClr val="000000"/>
              </a:solidFill>
              <a:prstDash val="solid"/>
            </a:ln>
          </c:spPr>
          <c:cat>
            <c:numRef>
              <c:f>Sheet1!$B$1:$I$1</c:f>
              <c:numCache>
                <c:formatCode>General</c:formatCode>
                <c:ptCount val="8"/>
              </c:numCache>
            </c:numRef>
          </c:cat>
          <c:val>
            <c:numRef>
              <c:f>Sheet1!$B$2:$I$2</c:f>
              <c:numCache>
                <c:formatCode>General</c:formatCode>
                <c:ptCount val="8"/>
                <c:pt idx="0">
                  <c:v>80</c:v>
                </c:pt>
                <c:pt idx="1">
                  <c:v>91</c:v>
                </c:pt>
                <c:pt idx="2">
                  <c:v>78</c:v>
                </c:pt>
                <c:pt idx="3">
                  <c:v>87</c:v>
                </c:pt>
                <c:pt idx="4">
                  <c:v>85</c:v>
                </c:pt>
                <c:pt idx="5">
                  <c:v>65</c:v>
                </c:pt>
                <c:pt idx="6">
                  <c:v>56</c:v>
                </c:pt>
                <c:pt idx="7">
                  <c:v>77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група №5</c:v>
                </c:pt>
              </c:strCache>
            </c:strRef>
          </c:tx>
          <c:spPr>
            <a:solidFill>
              <a:srgbClr val="993366"/>
            </a:solidFill>
            <a:ln w="10249">
              <a:solidFill>
                <a:srgbClr val="000000"/>
              </a:solidFill>
              <a:prstDash val="solid"/>
            </a:ln>
          </c:spPr>
          <c:cat>
            <c:numRef>
              <c:f>Sheet1!$B$1:$I$1</c:f>
              <c:numCache>
                <c:formatCode>General</c:formatCode>
                <c:ptCount val="8"/>
              </c:numCache>
            </c:numRef>
          </c:cat>
          <c:val>
            <c:numRef>
              <c:f>Sheet1!$B$3:$I$3</c:f>
              <c:numCache>
                <c:formatCode>General</c:formatCode>
                <c:ptCount val="8"/>
                <c:pt idx="0">
                  <c:v>83</c:v>
                </c:pt>
                <c:pt idx="1">
                  <c:v>84</c:v>
                </c:pt>
                <c:pt idx="2">
                  <c:v>81</c:v>
                </c:pt>
                <c:pt idx="3">
                  <c:v>82</c:v>
                </c:pt>
                <c:pt idx="4">
                  <c:v>92</c:v>
                </c:pt>
                <c:pt idx="5">
                  <c:v>68</c:v>
                </c:pt>
                <c:pt idx="6">
                  <c:v>67</c:v>
                </c:pt>
                <c:pt idx="7">
                  <c:v>80</c:v>
                </c:pt>
              </c:numCache>
            </c:numRef>
          </c:val>
        </c:ser>
        <c:gapDepth val="0"/>
        <c:shape val="box"/>
        <c:axId val="84259584"/>
        <c:axId val="84261120"/>
        <c:axId val="0"/>
      </c:bar3DChart>
      <c:catAx>
        <c:axId val="84259584"/>
        <c:scaling>
          <c:orientation val="minMax"/>
        </c:scaling>
        <c:axPos val="b"/>
        <c:numFmt formatCode="General" sourceLinked="1"/>
        <c:tickLblPos val="low"/>
        <c:spPr>
          <a:ln w="25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ru-RU" sz="90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4261120"/>
        <c:crosses val="autoZero"/>
        <c:auto val="1"/>
        <c:lblAlgn val="ctr"/>
        <c:lblOffset val="100"/>
        <c:tickLblSkip val="1"/>
        <c:tickMarkSkip val="1"/>
      </c:catAx>
      <c:valAx>
        <c:axId val="84261120"/>
        <c:scaling>
          <c:orientation val="minMax"/>
        </c:scaling>
        <c:axPos val="l"/>
        <c:majorGridlines>
          <c:spPr>
            <a:ln w="256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56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ru-RU" sz="90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4259584"/>
        <c:crosses val="autoZero"/>
        <c:crossBetween val="between"/>
      </c:valAx>
      <c:spPr>
        <a:noFill/>
        <a:ln w="20497">
          <a:noFill/>
        </a:ln>
      </c:spPr>
    </c:plotArea>
    <c:legend>
      <c:legendPos val="r"/>
      <c:layout>
        <c:manualLayout>
          <c:xMode val="edge"/>
          <c:yMode val="edge"/>
          <c:x val="0.79218749999999949"/>
          <c:y val="0.3969465648855019"/>
          <c:w val="0.18906250000000024"/>
          <c:h val="0.17938931297710076"/>
        </c:manualLayout>
      </c:layout>
      <c:spPr>
        <a:noFill/>
        <a:ln w="2562">
          <a:solidFill>
            <a:srgbClr val="000000"/>
          </a:solidFill>
          <a:prstDash val="solid"/>
        </a:ln>
      </c:spPr>
      <c:txPr>
        <a:bodyPr/>
        <a:lstStyle/>
        <a:p>
          <a:pPr>
            <a:defRPr lang="ru-RU" sz="85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2017-11-20T10:04:00Z</dcterms:created>
  <dcterms:modified xsi:type="dcterms:W3CDTF">2017-12-04T14:50:00Z</dcterms:modified>
</cp:coreProperties>
</file>